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8F761E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-209550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8F761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99173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9917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151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C1518F" w:rsidRPr="0099173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04DB2DC" wp14:editId="4FD376D1">
                  <wp:extent cx="711200" cy="299720"/>
                  <wp:effectExtent l="0" t="0" r="0" b="508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F761E" w:rsidRPr="008F761E" w:rsidRDefault="00755E42" w:rsidP="008F761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F761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8F761E" w:rsidRPr="008F761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Pr="0054564D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353C31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99173B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ОП.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01 </w:t>
            </w:r>
            <w:r w:rsidR="008F761E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55E42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8874E4" w:rsidRPr="008874E4" w:rsidRDefault="008874E4" w:rsidP="00755E42">
      <w:pPr>
        <w:spacing w:after="12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353C31" w:rsidRDefault="00353C31" w:rsidP="00353C31">
      <w:pPr>
        <w:jc w:val="center"/>
        <w:rPr>
          <w:sz w:val="32"/>
          <w:szCs w:val="32"/>
          <w:lang w:val="ru-RU" w:eastAsia="ru-RU"/>
        </w:rPr>
      </w:pPr>
    </w:p>
    <w:p w:rsidR="00353C31" w:rsidRPr="00353C31" w:rsidRDefault="00353C31" w:rsidP="00353C31">
      <w:pPr>
        <w:jc w:val="center"/>
        <w:rPr>
          <w:sz w:val="32"/>
          <w:szCs w:val="32"/>
          <w:lang w:val="ru-RU" w:eastAsia="ru-RU"/>
        </w:rPr>
      </w:pPr>
      <w:r w:rsidRPr="00353C31">
        <w:rPr>
          <w:sz w:val="32"/>
          <w:szCs w:val="32"/>
          <w:lang w:val="ru-RU" w:eastAsia="ru-RU"/>
        </w:rPr>
        <w:t>Год начала подготовки: 2025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8F761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99173B" w:rsidRDefault="00755E42" w:rsidP="0099173B">
                  <w:pPr>
                    <w:spacing w:after="120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99173B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99173B">
                    <w:rPr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353C3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53C3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99173B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99173B">
        <w:rPr>
          <w:i/>
          <w:color w:val="000000"/>
          <w:sz w:val="28"/>
          <w:lang w:val="ru-RU"/>
        </w:rPr>
        <w:t>«Сервисная деятельность в туризме и гостеприимстве</w:t>
      </w:r>
      <w:r w:rsidR="0099173B" w:rsidRPr="0054564D">
        <w:rPr>
          <w:i/>
          <w:color w:val="000000"/>
          <w:sz w:val="28"/>
          <w:lang w:val="ru-RU"/>
        </w:rPr>
        <w:t>»</w:t>
      </w:r>
      <w:r w:rsidR="0099173B">
        <w:rPr>
          <w:i/>
          <w:color w:val="000000"/>
          <w:sz w:val="28"/>
          <w:lang w:val="ru-RU"/>
        </w:rPr>
        <w:t xml:space="preserve"> </w:t>
      </w:r>
      <w:proofErr w:type="gramStart"/>
      <w:r w:rsidRPr="00755E42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8F761E" w:rsidRPr="008F761E">
        <w:rPr>
          <w:sz w:val="28"/>
          <w:szCs w:val="28"/>
          <w:lang w:val="ru-RU" w:eastAsia="ru-RU"/>
        </w:rPr>
        <w:t>28 мая 2025 г., № 8.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9173B" w:rsidRPr="000C00B2" w:rsidRDefault="0099173B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</w:t>
      </w:r>
      <w:r w:rsidR="0099173B"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    </w:t>
      </w:r>
      <w:r w:rsidR="0099173B" w:rsidRPr="0099173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7046AF7" wp14:editId="0F885109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    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353C3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EB2B56" w:rsidRDefault="00755E42" w:rsidP="00755E42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353C31" w:rsidTr="00E2068A">
        <w:tc>
          <w:tcPr>
            <w:tcW w:w="5000" w:type="pct"/>
            <w:gridSpan w:val="2"/>
          </w:tcPr>
          <w:p w:rsidR="00755E42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70"/>
        </w:trPr>
        <w:tc>
          <w:tcPr>
            <w:tcW w:w="4182" w:type="pct"/>
          </w:tcPr>
          <w:p w:rsidR="00755E42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99173B">
        <w:rPr>
          <w:b/>
          <w:sz w:val="28"/>
          <w:szCs w:val="28"/>
          <w:lang w:val="ru-RU" w:eastAsia="ru-RU"/>
        </w:rPr>
        <w:t>ОБЩАЯ ХАРАКТЕРИСТИКА РАБОЧЕЙ ПРОГРАММЫ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99173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99173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99173B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108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90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40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353C3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рактическ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50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9917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99173B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755E42" w:rsidRPr="0099173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132"/>
        <w:gridCol w:w="1210"/>
        <w:gridCol w:w="2979"/>
      </w:tblGrid>
      <w:tr w:rsidR="00755E42" w:rsidRPr="00353C31" w:rsidTr="0099173B">
        <w:trPr>
          <w:trHeight w:val="108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38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Основы</w:t>
            </w:r>
            <w:proofErr w:type="spellEnd"/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теории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услуг</w:t>
            </w:r>
            <w:proofErr w:type="spellEnd"/>
          </w:p>
          <w:p w:rsidR="00755E42" w:rsidRPr="0099173B" w:rsidRDefault="00755E42" w:rsidP="00E2068A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смешанные, идеальные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реальные, легитимные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безличные, простые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сложные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99173B" w:rsidTr="0099173B">
        <w:trPr>
          <w:trHeight w:val="698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Сущность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системы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сервиса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</w:t>
            </w:r>
            <w:r w:rsidRPr="0099173B">
              <w:rPr>
                <w:sz w:val="28"/>
                <w:szCs w:val="28"/>
                <w:lang w:val="ru-RU"/>
              </w:rPr>
              <w:lastRenderedPageBreak/>
              <w:t>направленности услуг, по степени адаптации к потребителям, по масштабу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>Формы и методы обслуживания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Формы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>болезненных</w:t>
            </w:r>
            <w:proofErr w:type="gramEnd"/>
            <w:r w:rsidRPr="0099173B">
              <w:rPr>
                <w:sz w:val="28"/>
                <w:szCs w:val="28"/>
                <w:lang w:val="ru-RU"/>
              </w:rPr>
              <w:t xml:space="preserve"> или неприятных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услуг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755E42" w:rsidRPr="0099173B" w:rsidRDefault="00755E42" w:rsidP="0099173B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7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Качество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сервисных</w:t>
            </w:r>
            <w:proofErr w:type="spellEnd"/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услуг</w:t>
            </w:r>
            <w:proofErr w:type="spellEnd"/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Качество услуги. Качество обслуживания.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>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</w:t>
            </w:r>
            <w:proofErr w:type="gramEnd"/>
            <w:r w:rsidRPr="0099173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 xml:space="preserve">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</w:t>
            </w:r>
            <w:proofErr w:type="spellStart"/>
            <w:r w:rsidRPr="0099173B">
              <w:rPr>
                <w:sz w:val="28"/>
                <w:szCs w:val="28"/>
                <w:lang w:val="ru-RU"/>
              </w:rPr>
              <w:t>экологичность</w:t>
            </w:r>
            <w:proofErr w:type="spellEnd"/>
            <w:r w:rsidRPr="0099173B">
              <w:rPr>
                <w:sz w:val="28"/>
                <w:szCs w:val="28"/>
                <w:lang w:val="ru-RU"/>
              </w:rPr>
              <w:t xml:space="preserve">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 (по применению).</w:t>
            </w:r>
            <w:proofErr w:type="gramEnd"/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832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</w:t>
            </w:r>
            <w:proofErr w:type="gramStart"/>
            <w:r w:rsidRPr="0099173B">
              <w:rPr>
                <w:color w:val="auto"/>
                <w:sz w:val="28"/>
                <w:szCs w:val="28"/>
              </w:rPr>
              <w:t>туристского</w:t>
            </w:r>
            <w:proofErr w:type="gramEnd"/>
            <w:r w:rsidRPr="0099173B">
              <w:rPr>
                <w:color w:val="auto"/>
                <w:sz w:val="28"/>
                <w:szCs w:val="28"/>
              </w:rPr>
              <w:t xml:space="preserve"> сервиса: внутренний, въездной, выездной, самодеятельный туризм. </w:t>
            </w:r>
          </w:p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Виды сервисной деятельности: услуги туроператора, услуги </w:t>
            </w:r>
            <w:proofErr w:type="spellStart"/>
            <w:r w:rsidRPr="0099173B">
              <w:rPr>
                <w:color w:val="auto"/>
                <w:sz w:val="28"/>
                <w:szCs w:val="28"/>
              </w:rPr>
              <w:t>турагента</w:t>
            </w:r>
            <w:proofErr w:type="spellEnd"/>
            <w:r w:rsidRPr="0099173B">
              <w:rPr>
                <w:color w:val="auto"/>
                <w:sz w:val="28"/>
                <w:szCs w:val="28"/>
              </w:rPr>
              <w:t>, услуги при самодеятельном туризме, экскурсионные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771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«Сервисная деятельность в туризме и гостеприимстве» </w:t>
            </w:r>
          </w:p>
          <w:p w:rsidR="00755E42" w:rsidRPr="0099173B" w:rsidRDefault="00755E42" w:rsidP="00E2068A">
            <w:pPr>
              <w:pStyle w:val="a3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1. </w:t>
            </w:r>
            <w:r w:rsidRPr="0099173B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Pr="0099173B">
              <w:rPr>
                <w:sz w:val="28"/>
                <w:szCs w:val="28"/>
                <w:lang w:val="ru-RU"/>
              </w:rPr>
              <w:t>Сегментирование рынка для предприятия сервиса».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«Д</w:t>
            </w:r>
            <w:r w:rsidRPr="0099173B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«Маркетинговая среда предприятия сферы туризма и гостеприимства</w:t>
            </w:r>
            <w:r w:rsidRPr="0099173B">
              <w:rPr>
                <w:sz w:val="28"/>
                <w:szCs w:val="28"/>
                <w:lang w:val="ru-RU"/>
              </w:rPr>
              <w:t>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Гарантийное обслуживание: принципы и функции гарантии.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755E42" w:rsidRPr="0099173B" w:rsidRDefault="00755E42" w:rsidP="00E2068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экзамен</w:t>
            </w:r>
            <w:r w:rsidR="0099173B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755E42" w:rsidRPr="0099173B" w:rsidTr="0099173B">
        <w:trPr>
          <w:trHeight w:val="78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Cs/>
                <w:sz w:val="28"/>
                <w:szCs w:val="28"/>
                <w:lang w:val="ru-RU" w:eastAsia="ru-RU"/>
              </w:rPr>
              <w:t>108</w:t>
            </w:r>
          </w:p>
        </w:tc>
      </w:tr>
    </w:tbl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99173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99173B" w:rsidRDefault="0099173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 xml:space="preserve">УЧЕБНОЙ </w:t>
      </w:r>
      <w:r w:rsidR="00755E42" w:rsidRPr="0099173B">
        <w:rPr>
          <w:b/>
          <w:sz w:val="28"/>
          <w:szCs w:val="28"/>
          <w:lang w:val="ru-RU" w:eastAsia="ru-RU"/>
        </w:rPr>
        <w:t>ДИСЦИПЛИНЫ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9173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755E42" w:rsidRPr="0099173B" w:rsidRDefault="00755E42" w:rsidP="00755E42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Бражников, М. А. </w:t>
      </w:r>
      <w:proofErr w:type="spellStart"/>
      <w:r w:rsidRPr="0099173B">
        <w:rPr>
          <w:sz w:val="28"/>
          <w:szCs w:val="28"/>
          <w:lang w:val="ru-RU"/>
        </w:rPr>
        <w:t>Сервисология</w:t>
      </w:r>
      <w:proofErr w:type="spellEnd"/>
      <w:r w:rsidRPr="0099173B">
        <w:rPr>
          <w:sz w:val="28"/>
          <w:szCs w:val="28"/>
          <w:lang w:val="ru-RU"/>
        </w:rPr>
        <w:t xml:space="preserve">: учебное пособие для вузов / М. А. Бражников. – 2-е изд., </w:t>
      </w:r>
      <w:proofErr w:type="spellStart"/>
      <w:r w:rsidRPr="0099173B">
        <w:rPr>
          <w:sz w:val="28"/>
          <w:szCs w:val="28"/>
          <w:lang w:val="ru-RU"/>
        </w:rPr>
        <w:t>испр</w:t>
      </w:r>
      <w:proofErr w:type="spellEnd"/>
      <w:r w:rsidRPr="0099173B">
        <w:rPr>
          <w:sz w:val="28"/>
          <w:szCs w:val="28"/>
          <w:lang w:val="ru-RU"/>
        </w:rPr>
        <w:t>. и</w:t>
      </w:r>
      <w:r w:rsidRPr="0099173B">
        <w:rPr>
          <w:sz w:val="28"/>
          <w:szCs w:val="28"/>
        </w:rPr>
        <w:t> </w:t>
      </w:r>
      <w:r w:rsidRPr="0099173B">
        <w:rPr>
          <w:sz w:val="28"/>
          <w:szCs w:val="28"/>
          <w:lang w:val="ru-RU"/>
        </w:rPr>
        <w:t xml:space="preserve">доп. – Москва: Издательство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, 2021. – 144 с. – (Высшее образование). –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978-5-534-13343-1. – Текст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 [сайт]. –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proofErr w:type="spellStart"/>
      <w:r w:rsidRPr="0099173B">
        <w:rPr>
          <w:sz w:val="28"/>
          <w:szCs w:val="28"/>
        </w:rPr>
        <w:t>urait</w:t>
      </w:r>
      <w:proofErr w:type="spellEnd"/>
      <w:r w:rsidRPr="0099173B">
        <w:rPr>
          <w:sz w:val="28"/>
          <w:szCs w:val="28"/>
          <w:lang w:val="ru-RU"/>
        </w:rPr>
        <w:t>.</w:t>
      </w:r>
      <w:proofErr w:type="spellStart"/>
      <w:r w:rsidRPr="0099173B">
        <w:rPr>
          <w:sz w:val="28"/>
          <w:szCs w:val="28"/>
        </w:rPr>
        <w:t>ru</w:t>
      </w:r>
      <w:proofErr w:type="spellEnd"/>
      <w:r w:rsidRPr="0099173B">
        <w:rPr>
          <w:sz w:val="28"/>
          <w:szCs w:val="28"/>
          <w:lang w:val="ru-RU"/>
        </w:rPr>
        <w:t>/</w:t>
      </w:r>
      <w:proofErr w:type="spellStart"/>
      <w:r w:rsidRPr="0099173B">
        <w:rPr>
          <w:sz w:val="28"/>
          <w:szCs w:val="28"/>
        </w:rPr>
        <w:t>bcode</w:t>
      </w:r>
      <w:proofErr w:type="spellEnd"/>
      <w:r w:rsidRPr="0099173B">
        <w:rPr>
          <w:sz w:val="28"/>
          <w:szCs w:val="28"/>
          <w:lang w:val="ru-RU"/>
        </w:rPr>
        <w:t>/476975</w:t>
      </w:r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>Игнатьева, И. Ф. Организация туристской деятельности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учебник для вузов / И. Ф. Игнатьева. — 2-е изд., </w:t>
      </w:r>
      <w:proofErr w:type="spellStart"/>
      <w:r w:rsidRPr="0099173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>, 2021. — 392 с. — (Высшее образование). — ISBN 978-5-534-13873-3. — Текст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 [сайт]. — URL: </w:t>
      </w:r>
      <w:hyperlink r:id="rId12" w:history="1">
        <w:r w:rsidRPr="0099173B">
          <w:rPr>
            <w:rStyle w:val="a4"/>
            <w:rFonts w:ascii="Times New Roman" w:hAnsi="Times New Roman"/>
            <w:color w:val="auto"/>
            <w:sz w:val="28"/>
            <w:szCs w:val="28"/>
          </w:rPr>
          <w:t>https://urait.ru/bcode/470587</w:t>
        </w:r>
      </w:hyperlink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73B">
        <w:rPr>
          <w:rFonts w:ascii="Times New Roman" w:hAnsi="Times New Roman"/>
          <w:sz w:val="28"/>
          <w:szCs w:val="28"/>
        </w:rPr>
        <w:t>Рамендик</w:t>
      </w:r>
      <w:proofErr w:type="spellEnd"/>
      <w:r w:rsidRPr="0099173B">
        <w:rPr>
          <w:rFonts w:ascii="Times New Roman" w:hAnsi="Times New Roman"/>
          <w:sz w:val="28"/>
          <w:szCs w:val="28"/>
        </w:rPr>
        <w:t>, Д. М. Психодиагностика в социально-культурном сервисе и туризме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Д. М. </w:t>
      </w:r>
      <w:proofErr w:type="spellStart"/>
      <w:r w:rsidRPr="0099173B">
        <w:rPr>
          <w:rFonts w:ascii="Times New Roman" w:hAnsi="Times New Roman"/>
          <w:sz w:val="28"/>
          <w:szCs w:val="28"/>
        </w:rPr>
        <w:t>Рамендик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, О. В. Одинцова. — 2-е изд., </w:t>
      </w:r>
      <w:proofErr w:type="spellStart"/>
      <w:r w:rsidRPr="0099173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>, 2021. — 212 с. — (Профессиональное образование). — ISBN 978-5-534-10855-2. — Текст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 [сайт]. — URL: https://urait.ru/bcode/475383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4. </w:t>
      </w:r>
      <w:proofErr w:type="spellStart"/>
      <w:r w:rsidRPr="0099173B">
        <w:rPr>
          <w:sz w:val="28"/>
          <w:szCs w:val="28"/>
          <w:lang w:val="ru-RU"/>
        </w:rPr>
        <w:t>Сущинская</w:t>
      </w:r>
      <w:proofErr w:type="spellEnd"/>
      <w:r w:rsidRPr="0099173B">
        <w:rPr>
          <w:sz w:val="28"/>
          <w:szCs w:val="28"/>
          <w:lang w:val="ru-RU"/>
        </w:rPr>
        <w:t>, М. Д. Культурный туризм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М. Д. </w:t>
      </w:r>
      <w:proofErr w:type="spellStart"/>
      <w:r w:rsidRPr="0099173B">
        <w:rPr>
          <w:sz w:val="28"/>
          <w:szCs w:val="28"/>
          <w:lang w:val="ru-RU"/>
        </w:rPr>
        <w:t>Сущинская</w:t>
      </w:r>
      <w:proofErr w:type="spellEnd"/>
      <w:r w:rsidRPr="0099173B">
        <w:rPr>
          <w:sz w:val="28"/>
          <w:szCs w:val="28"/>
          <w:lang w:val="ru-RU"/>
        </w:rPr>
        <w:t xml:space="preserve">. — 2-е изд., </w:t>
      </w:r>
      <w:proofErr w:type="spellStart"/>
      <w:r w:rsidRPr="0099173B">
        <w:rPr>
          <w:sz w:val="28"/>
          <w:szCs w:val="28"/>
          <w:lang w:val="ru-RU"/>
        </w:rPr>
        <w:t>испр</w:t>
      </w:r>
      <w:proofErr w:type="spellEnd"/>
      <w:r w:rsidRPr="0099173B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, 2021. — 157 с. — (Профессиональное образование). — </w:t>
      </w:r>
      <w:proofErr w:type="gramStart"/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978-5-534-08314-9.</w:t>
      </w:r>
      <w:proofErr w:type="gramEnd"/>
      <w:r w:rsidRPr="0099173B">
        <w:rPr>
          <w:sz w:val="28"/>
          <w:szCs w:val="28"/>
          <w:lang w:val="ru-RU"/>
        </w:rPr>
        <w:t xml:space="preserve"> — Текст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 [сайт]. —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proofErr w:type="spellStart"/>
      <w:r w:rsidRPr="0099173B">
        <w:rPr>
          <w:sz w:val="28"/>
          <w:szCs w:val="28"/>
        </w:rPr>
        <w:t>urait</w:t>
      </w:r>
      <w:proofErr w:type="spellEnd"/>
      <w:r w:rsidRPr="0099173B">
        <w:rPr>
          <w:sz w:val="28"/>
          <w:szCs w:val="28"/>
          <w:lang w:val="ru-RU"/>
        </w:rPr>
        <w:t>.</w:t>
      </w:r>
      <w:proofErr w:type="spellStart"/>
      <w:r w:rsidRPr="0099173B">
        <w:rPr>
          <w:sz w:val="28"/>
          <w:szCs w:val="28"/>
        </w:rPr>
        <w:t>ru</w:t>
      </w:r>
      <w:proofErr w:type="spellEnd"/>
      <w:r w:rsidRPr="0099173B">
        <w:rPr>
          <w:sz w:val="28"/>
          <w:szCs w:val="28"/>
          <w:lang w:val="ru-RU"/>
        </w:rPr>
        <w:t>/</w:t>
      </w:r>
      <w:proofErr w:type="spellStart"/>
      <w:r w:rsidRPr="0099173B">
        <w:rPr>
          <w:sz w:val="28"/>
          <w:szCs w:val="28"/>
        </w:rPr>
        <w:t>bcode</w:t>
      </w:r>
      <w:proofErr w:type="spellEnd"/>
      <w:r w:rsidRPr="0099173B">
        <w:rPr>
          <w:sz w:val="28"/>
          <w:szCs w:val="28"/>
          <w:lang w:val="ru-RU"/>
        </w:rPr>
        <w:t xml:space="preserve">/472073 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99173B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3.2.2 Журналы: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«Гостиничное дело»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sz w:val="28"/>
          <w:szCs w:val="28"/>
          <w:lang w:val="ru-RU" w:eastAsia="ru-RU"/>
        </w:rPr>
        <w:t>1.</w:t>
      </w:r>
      <w:r w:rsidRPr="0099173B">
        <w:rPr>
          <w:sz w:val="28"/>
          <w:szCs w:val="28"/>
          <w:lang w:val="ru-RU"/>
        </w:rPr>
        <w:t xml:space="preserve"> </w:t>
      </w:r>
      <w:r w:rsidRPr="0099173B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9173B">
        <w:rPr>
          <w:rStyle w:val="fontstyle01"/>
          <w:sz w:val="28"/>
          <w:szCs w:val="28"/>
          <w:lang w:val="ru-RU"/>
        </w:rPr>
        <w:t>Юрайт</w:t>
      </w:r>
      <w:proofErr w:type="spellEnd"/>
      <w:r w:rsidRPr="0099173B">
        <w:rPr>
          <w:rStyle w:val="fontstyle01"/>
          <w:sz w:val="28"/>
          <w:szCs w:val="28"/>
          <w:lang w:val="ru-RU"/>
        </w:rPr>
        <w:t xml:space="preserve"> </w:t>
      </w:r>
      <w:hyperlink r:id="rId13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99173B">
          <w:rPr>
            <w:rStyle w:val="a4"/>
            <w:sz w:val="28"/>
            <w:szCs w:val="28"/>
          </w:rPr>
          <w:t>urait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99173B">
          <w:rPr>
            <w:rStyle w:val="a4"/>
            <w:sz w:val="28"/>
            <w:szCs w:val="28"/>
          </w:rPr>
          <w:t>ru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99173B">
          <w:rPr>
            <w:rStyle w:val="a4"/>
            <w:sz w:val="28"/>
            <w:szCs w:val="28"/>
          </w:rPr>
          <w:t>profspo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99173B">
          <w:rPr>
            <w:rStyle w:val="a4"/>
            <w:sz w:val="28"/>
            <w:szCs w:val="28"/>
          </w:rPr>
          <w:t>ru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53C31">
        <w:rPr>
          <w:b/>
          <w:sz w:val="28"/>
          <w:szCs w:val="28"/>
          <w:lang w:eastAsia="ru-RU"/>
        </w:rPr>
        <w:t>­</w:t>
      </w:r>
      <w:r w:rsidRPr="00353C31">
        <w:rPr>
          <w:b/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Power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Point</w:t>
      </w:r>
      <w:r w:rsidRPr="00353C31">
        <w:rPr>
          <w:sz w:val="28"/>
          <w:szCs w:val="28"/>
          <w:lang w:eastAsia="ru-RU"/>
        </w:rPr>
        <w:t xml:space="preserve">, 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53C31">
        <w:rPr>
          <w:sz w:val="28"/>
          <w:szCs w:val="28"/>
          <w:lang w:eastAsia="ru-RU"/>
        </w:rPr>
        <w:t>­</w:t>
      </w:r>
      <w:r w:rsidRPr="00353C31">
        <w:rPr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Windows</w:t>
      </w:r>
      <w:r w:rsidRPr="00353C31">
        <w:rPr>
          <w:sz w:val="28"/>
          <w:szCs w:val="28"/>
          <w:lang w:eastAsia="ru-RU"/>
        </w:rPr>
        <w:t>.</w:t>
      </w:r>
      <w:proofErr w:type="gramEnd"/>
    </w:p>
    <w:p w:rsidR="00755E42" w:rsidRPr="00353C3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99173B" w:rsidTr="00E2068A">
        <w:tc>
          <w:tcPr>
            <w:tcW w:w="250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353C31" w:rsidTr="00E2068A">
        <w:tc>
          <w:tcPr>
            <w:tcW w:w="5000" w:type="pct"/>
            <w:gridSpan w:val="3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9173B">
              <w:rPr>
                <w:sz w:val="28"/>
                <w:szCs w:val="28"/>
              </w:rPr>
              <w:t>ОК</w:t>
            </w:r>
            <w:proofErr w:type="gramEnd"/>
            <w:r w:rsidRPr="0099173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9173B">
              <w:rPr>
                <w:sz w:val="28"/>
                <w:szCs w:val="28"/>
              </w:rPr>
              <w:t>ОК</w:t>
            </w:r>
            <w:proofErr w:type="gramEnd"/>
            <w:r w:rsidRPr="0099173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1E32FD" w:rsidRPr="0099173B" w:rsidRDefault="001E32FD">
      <w:pPr>
        <w:rPr>
          <w:sz w:val="28"/>
          <w:szCs w:val="28"/>
          <w:lang w:val="ru-RU"/>
        </w:rPr>
      </w:pPr>
    </w:p>
    <w:sectPr w:rsidR="001E32FD" w:rsidRPr="0099173B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FD" w:rsidRDefault="000158FD">
      <w:r>
        <w:separator/>
      </w:r>
    </w:p>
  </w:endnote>
  <w:endnote w:type="continuationSeparator" w:id="0">
    <w:p w:rsidR="000158FD" w:rsidRDefault="0001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C31" w:rsidRPr="00353C31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0158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FD" w:rsidRDefault="000158FD">
      <w:r>
        <w:separator/>
      </w:r>
    </w:p>
  </w:footnote>
  <w:footnote w:type="continuationSeparator" w:id="0">
    <w:p w:rsidR="000158FD" w:rsidRDefault="0001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158FD"/>
    <w:rsid w:val="001E32FD"/>
    <w:rsid w:val="00353C31"/>
    <w:rsid w:val="00755E42"/>
    <w:rsid w:val="008874E4"/>
    <w:rsid w:val="008F761E"/>
    <w:rsid w:val="0099173B"/>
    <w:rsid w:val="009A0641"/>
    <w:rsid w:val="00AD0E60"/>
    <w:rsid w:val="00C1518F"/>
    <w:rsid w:val="00DE287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Петрикевич Наталья Юрьевна</cp:lastModifiedBy>
  <cp:revision>9</cp:revision>
  <dcterms:created xsi:type="dcterms:W3CDTF">2024-06-20T14:24:00Z</dcterms:created>
  <dcterms:modified xsi:type="dcterms:W3CDTF">2025-11-19T09:04:00Z</dcterms:modified>
</cp:coreProperties>
</file>